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0A" w:rsidRDefault="00CB0A0A" w:rsidP="00CB0A0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4. redne seje </w:t>
      </w:r>
      <w:r w:rsidR="001F7CE0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Viba film Ljubljana z dne 30. 7. 2024 </w:t>
      </w:r>
    </w:p>
    <w:p w:rsidR="006E0746" w:rsidRDefault="006E0746" w:rsidP="006E0746">
      <w:pPr>
        <w:spacing w:after="0" w:line="240" w:lineRule="auto"/>
      </w:pPr>
    </w:p>
    <w:p w:rsidR="004F0E8F" w:rsidRPr="00D9645C" w:rsidRDefault="004F0E8F" w:rsidP="004F0E8F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 xml:space="preserve">SKLEP </w:t>
      </w:r>
      <w:r>
        <w:rPr>
          <w:b/>
        </w:rPr>
        <w:t>1</w:t>
      </w:r>
      <w:r w:rsidRPr="00D9645C">
        <w:rPr>
          <w:b/>
        </w:rPr>
        <w:t>:</w:t>
      </w:r>
    </w:p>
    <w:p w:rsidR="004F0E8F" w:rsidRPr="00D9645C" w:rsidRDefault="004F0E8F" w:rsidP="004F0E8F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>Predlog dnevnega reda je bil soglasno sprejet.</w:t>
      </w:r>
    </w:p>
    <w:p w:rsidR="004F0E8F" w:rsidRDefault="004F0E8F" w:rsidP="004F0E8F">
      <w:pPr>
        <w:tabs>
          <w:tab w:val="left" w:pos="1650"/>
        </w:tabs>
        <w:spacing w:after="0" w:line="240" w:lineRule="auto"/>
      </w:pPr>
    </w:p>
    <w:p w:rsidR="004E6095" w:rsidRPr="004E6095" w:rsidRDefault="00D55D1F" w:rsidP="00EA227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SKLEP </w:t>
      </w:r>
      <w:r w:rsidR="0080770D">
        <w:rPr>
          <w:b/>
        </w:rPr>
        <w:t>2</w:t>
      </w:r>
      <w:r w:rsidR="004E6095" w:rsidRPr="004E6095">
        <w:rPr>
          <w:b/>
        </w:rPr>
        <w:t>:</w:t>
      </w:r>
    </w:p>
    <w:p w:rsidR="004E6095" w:rsidRDefault="00321E96" w:rsidP="00EA227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Svet se je seznanil z odločbo št. 0141-21/2024-3340-</w:t>
      </w:r>
      <w:r w:rsidR="0080770D">
        <w:rPr>
          <w:b/>
        </w:rPr>
        <w:t>4</w:t>
      </w:r>
      <w:r>
        <w:rPr>
          <w:b/>
        </w:rPr>
        <w:t xml:space="preserve">, z dne </w:t>
      </w:r>
      <w:r w:rsidR="0080770D">
        <w:rPr>
          <w:b/>
        </w:rPr>
        <w:t>27</w:t>
      </w:r>
      <w:r>
        <w:rPr>
          <w:b/>
        </w:rPr>
        <w:t xml:space="preserve">. 6. 2024, da se za </w:t>
      </w:r>
      <w:r w:rsidR="0080770D">
        <w:rPr>
          <w:b/>
        </w:rPr>
        <w:t>vršilca</w:t>
      </w:r>
      <w:r>
        <w:rPr>
          <w:b/>
        </w:rPr>
        <w:t xml:space="preserve"> dolžnosti direktorja imenuje </w:t>
      </w:r>
      <w:r w:rsidR="0080770D">
        <w:rPr>
          <w:b/>
        </w:rPr>
        <w:t xml:space="preserve">Mitja Bravhar od 5. 8. 2024 dalje do imenovanja novega direktorja po izvedenem javnem razpisu, vendar največ za dobo enega leta, to je do </w:t>
      </w:r>
      <w:r>
        <w:rPr>
          <w:b/>
        </w:rPr>
        <w:t xml:space="preserve">vključno 4. 8. </w:t>
      </w:r>
      <w:r w:rsidR="0080770D">
        <w:rPr>
          <w:b/>
        </w:rPr>
        <w:t>2025</w:t>
      </w:r>
      <w:r>
        <w:rPr>
          <w:b/>
        </w:rPr>
        <w:t>.</w:t>
      </w:r>
    </w:p>
    <w:p w:rsidR="00321E96" w:rsidRDefault="00321E96" w:rsidP="00EA227D">
      <w:pPr>
        <w:tabs>
          <w:tab w:val="left" w:pos="1650"/>
        </w:tabs>
        <w:spacing w:after="0" w:line="240" w:lineRule="auto"/>
        <w:rPr>
          <w:b/>
        </w:rPr>
      </w:pPr>
    </w:p>
    <w:p w:rsidR="00321E96" w:rsidRDefault="00321E96" w:rsidP="00321E9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SKLEP </w:t>
      </w:r>
      <w:r w:rsidR="0080770D">
        <w:rPr>
          <w:b/>
        </w:rPr>
        <w:t>3</w:t>
      </w:r>
      <w:r>
        <w:rPr>
          <w:b/>
        </w:rPr>
        <w:t>:</w:t>
      </w:r>
    </w:p>
    <w:p w:rsidR="00321E96" w:rsidRPr="004E6095" w:rsidRDefault="00321E96" w:rsidP="00321E9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Svet se je seznanil z vsebino pogodbe o zaposlitvi št. </w:t>
      </w:r>
      <w:r w:rsidR="0080770D">
        <w:rPr>
          <w:b/>
        </w:rPr>
        <w:t>121</w:t>
      </w:r>
      <w:r>
        <w:rPr>
          <w:b/>
        </w:rPr>
        <w:t>/2024 vršil</w:t>
      </w:r>
      <w:r w:rsidR="0080770D">
        <w:rPr>
          <w:b/>
        </w:rPr>
        <w:t>ca</w:t>
      </w:r>
      <w:r>
        <w:rPr>
          <w:b/>
        </w:rPr>
        <w:t xml:space="preserve"> dolžnosti direktorja in pooblasti predsednika sveta, da v imenu sveta sklene pogodbo.</w:t>
      </w:r>
    </w:p>
    <w:p w:rsidR="009216D6" w:rsidRDefault="009216D6" w:rsidP="00EA227D">
      <w:pPr>
        <w:tabs>
          <w:tab w:val="left" w:pos="1650"/>
        </w:tabs>
        <w:spacing w:after="0" w:line="240" w:lineRule="auto"/>
      </w:pPr>
    </w:p>
    <w:sectPr w:rsidR="0092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EE0AC5"/>
    <w:multiLevelType w:val="hybridMultilevel"/>
    <w:tmpl w:val="F7426962"/>
    <w:lvl w:ilvl="0" w:tplc="E7F42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A6B77"/>
    <w:rsid w:val="000D29DB"/>
    <w:rsid w:val="000E188B"/>
    <w:rsid w:val="001F7CE0"/>
    <w:rsid w:val="00212791"/>
    <w:rsid w:val="00233059"/>
    <w:rsid w:val="002523A7"/>
    <w:rsid w:val="00266F12"/>
    <w:rsid w:val="00321E96"/>
    <w:rsid w:val="003615C1"/>
    <w:rsid w:val="0036322B"/>
    <w:rsid w:val="00443082"/>
    <w:rsid w:val="004511E7"/>
    <w:rsid w:val="00483680"/>
    <w:rsid w:val="004A2034"/>
    <w:rsid w:val="004E6095"/>
    <w:rsid w:val="004F0E8F"/>
    <w:rsid w:val="004F39F0"/>
    <w:rsid w:val="00533D76"/>
    <w:rsid w:val="005716FD"/>
    <w:rsid w:val="005736AF"/>
    <w:rsid w:val="00577DB3"/>
    <w:rsid w:val="00591879"/>
    <w:rsid w:val="00592CAE"/>
    <w:rsid w:val="00593B79"/>
    <w:rsid w:val="005A3761"/>
    <w:rsid w:val="00640BBF"/>
    <w:rsid w:val="00686BFC"/>
    <w:rsid w:val="00691233"/>
    <w:rsid w:val="006A5EFC"/>
    <w:rsid w:val="006D0AFE"/>
    <w:rsid w:val="006E0746"/>
    <w:rsid w:val="006E6CA8"/>
    <w:rsid w:val="00734AE7"/>
    <w:rsid w:val="007C029C"/>
    <w:rsid w:val="0080770D"/>
    <w:rsid w:val="00842645"/>
    <w:rsid w:val="008C52F7"/>
    <w:rsid w:val="008F2D6A"/>
    <w:rsid w:val="008F5704"/>
    <w:rsid w:val="009216D6"/>
    <w:rsid w:val="00964D5A"/>
    <w:rsid w:val="00965B84"/>
    <w:rsid w:val="00965BDD"/>
    <w:rsid w:val="0097696D"/>
    <w:rsid w:val="00A41512"/>
    <w:rsid w:val="00A70803"/>
    <w:rsid w:val="00AE5C85"/>
    <w:rsid w:val="00B22615"/>
    <w:rsid w:val="00B57D7D"/>
    <w:rsid w:val="00BA3A36"/>
    <w:rsid w:val="00BC5FDD"/>
    <w:rsid w:val="00BE3FE9"/>
    <w:rsid w:val="00C04EE4"/>
    <w:rsid w:val="00C54F83"/>
    <w:rsid w:val="00C72146"/>
    <w:rsid w:val="00C7418E"/>
    <w:rsid w:val="00C92A54"/>
    <w:rsid w:val="00CB0A0A"/>
    <w:rsid w:val="00CC091C"/>
    <w:rsid w:val="00D00E07"/>
    <w:rsid w:val="00D267BF"/>
    <w:rsid w:val="00D55D1F"/>
    <w:rsid w:val="00D94AC7"/>
    <w:rsid w:val="00D9645C"/>
    <w:rsid w:val="00E063B8"/>
    <w:rsid w:val="00E24EC4"/>
    <w:rsid w:val="00E502E4"/>
    <w:rsid w:val="00EA227D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B2DD-D8D7-43C1-9314-E3C7DC35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dcterms:created xsi:type="dcterms:W3CDTF">2025-03-14T12:03:00Z</dcterms:created>
  <dcterms:modified xsi:type="dcterms:W3CDTF">2025-03-14T12:25:00Z</dcterms:modified>
</cp:coreProperties>
</file>